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85A" w:rsidRDefault="0056485A">
      <w:pPr>
        <w:spacing w:line="240" w:lineRule="auto"/>
      </w:pPr>
    </w:p>
    <w:p w:rsidR="0002186D" w:rsidRPr="0002186D" w:rsidRDefault="00E66130" w:rsidP="00763302">
      <w:pPr>
        <w:pStyle w:val="Tiedote-otsikko"/>
        <w:tabs>
          <w:tab w:val="left" w:pos="6521"/>
        </w:tabs>
      </w:pPr>
      <w:r>
        <w:tab/>
      </w:r>
      <w:r w:rsidR="00E333A6">
        <w:t>9.11.2015</w:t>
      </w:r>
      <w:r w:rsidR="0002186D">
        <w:tab/>
      </w:r>
      <w:r w:rsidR="0002186D">
        <w:tab/>
      </w:r>
    </w:p>
    <w:p w:rsidR="008D4272" w:rsidRDefault="00E333A6" w:rsidP="00E66130">
      <w:pPr>
        <w:pStyle w:val="Tiedote-otsikko"/>
      </w:pPr>
      <w:r>
        <w:t xml:space="preserve">kirkot ja </w:t>
      </w:r>
      <w:proofErr w:type="spellStart"/>
      <w:r>
        <w:t>pipliaseura</w:t>
      </w:r>
      <w:proofErr w:type="spellEnd"/>
      <w:r>
        <w:t xml:space="preserve"> mukana pakolaistyössä </w:t>
      </w:r>
      <w:proofErr w:type="spellStart"/>
      <w:r>
        <w:t>jordaniassa</w:t>
      </w:r>
      <w:proofErr w:type="spellEnd"/>
    </w:p>
    <w:p w:rsidR="000323BE" w:rsidRDefault="000323BE" w:rsidP="008D4272">
      <w:pPr>
        <w:pStyle w:val="Tiedote-Leipteksti"/>
      </w:pPr>
    </w:p>
    <w:p w:rsidR="00291D68" w:rsidRDefault="00291D68" w:rsidP="00E333A6">
      <w:pPr>
        <w:pStyle w:val="Tiedote-Leipteksti"/>
      </w:pPr>
      <w:r>
        <w:t>Syyskuussa vierailin kahden työtoverini kanssa Lähi-idässä</w:t>
      </w:r>
      <w:r w:rsidR="00D24D17">
        <w:t xml:space="preserve">. </w:t>
      </w:r>
      <w:r>
        <w:t xml:space="preserve"> Jordaniassa tapasimme Irakin ja Syyrian pakolaisia, joita paikallinen Pipliaseura avustaa yhteistyössä kirkkojen ja humanitääristen järjestöjen kanssa.</w:t>
      </w:r>
    </w:p>
    <w:p w:rsidR="00291D68" w:rsidRDefault="009370BD" w:rsidP="00E333A6">
      <w:pPr>
        <w:pStyle w:val="Tiedote-Leipteksti"/>
      </w:pPr>
      <w:r>
        <w:rPr>
          <w:noProof/>
        </w:rPr>
        <w:drawing>
          <wp:anchor distT="0" distB="0" distL="114300" distR="114300" simplePos="0" relativeHeight="251658240" behindDoc="1" locked="0" layoutInCell="1" allowOverlap="1" wp14:anchorId="7485730B" wp14:editId="3E9B5C44">
            <wp:simplePos x="0" y="0"/>
            <wp:positionH relativeFrom="page">
              <wp:posOffset>63334</wp:posOffset>
            </wp:positionH>
            <wp:positionV relativeFrom="paragraph">
              <wp:posOffset>249306</wp:posOffset>
            </wp:positionV>
            <wp:extent cx="2583815" cy="2352675"/>
            <wp:effectExtent l="0" t="0" r="6985" b="9525"/>
            <wp:wrapTight wrapText="bothSides">
              <wp:wrapPolygon edited="0">
                <wp:start x="637" y="0"/>
                <wp:lineTo x="0" y="350"/>
                <wp:lineTo x="0" y="21338"/>
                <wp:lineTo x="637" y="21513"/>
                <wp:lineTo x="20862" y="21513"/>
                <wp:lineTo x="21499" y="21338"/>
                <wp:lineTo x="21499" y="350"/>
                <wp:lineTo x="20862" y="0"/>
                <wp:lineTo x="637" y="0"/>
              </wp:wrapPolygon>
            </wp:wrapTight>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06393.JPG"/>
                    <pic:cNvPicPr/>
                  </pic:nvPicPr>
                  <pic:blipFill rotWithShape="1">
                    <a:blip r:embed="rId9" cstate="print">
                      <a:extLst>
                        <a:ext uri="{28A0092B-C50C-407E-A947-70E740481C1C}">
                          <a14:useLocalDpi xmlns:a14="http://schemas.microsoft.com/office/drawing/2010/main" val="0"/>
                        </a:ext>
                      </a:extLst>
                    </a:blip>
                    <a:srcRect t="678" r="18203" b="1"/>
                    <a:stretch/>
                  </pic:blipFill>
                  <pic:spPr bwMode="auto">
                    <a:xfrm>
                      <a:off x="0" y="0"/>
                      <a:ext cx="2583815" cy="235267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333A6" w:rsidRDefault="00E333A6" w:rsidP="00E333A6">
      <w:pPr>
        <w:pStyle w:val="Tiedote-Leipteksti"/>
      </w:pPr>
      <w:r w:rsidRPr="00E333A6">
        <w:t>– Asumme täällä kirkon pihalla ilman työtä, ilman tulevaisuutta. Aika käy pitkäksi. Irakissa kävin koulussa ja työssä. Haluan muuttaa uuteen maahan, oppia sen kielen ja sitten opiskella. Toivon normaalia elämää, työtä ja perheen, kuten muillakin ihmisillä. Haaveilen parturin työstä ja omasta salongista, koska olin parturi myös Irakissa</w:t>
      </w:r>
      <w:r w:rsidR="00C8217A">
        <w:t xml:space="preserve">, kertoo 18-vuotias </w:t>
      </w:r>
      <w:proofErr w:type="spellStart"/>
      <w:r w:rsidR="00C8217A" w:rsidRPr="00D6214C">
        <w:rPr>
          <w:b/>
        </w:rPr>
        <w:t>Jamal</w:t>
      </w:r>
      <w:proofErr w:type="spellEnd"/>
      <w:r w:rsidR="00C8217A">
        <w:t xml:space="preserve">. </w:t>
      </w:r>
    </w:p>
    <w:p w:rsidR="00C8217A" w:rsidRPr="00E333A6" w:rsidRDefault="00C8217A" w:rsidP="00E333A6">
      <w:pPr>
        <w:pStyle w:val="Tiedote-Leipteksti"/>
      </w:pPr>
    </w:p>
    <w:p w:rsidR="00E333A6" w:rsidRDefault="00E333A6" w:rsidP="00E333A6">
      <w:pPr>
        <w:pStyle w:val="Tiedote-Leipteksti"/>
      </w:pPr>
      <w:r>
        <w:t>Ammanissa, Jordanian pääkaupungi</w:t>
      </w:r>
      <w:r w:rsidR="00D24D17">
        <w:t>ssa, erään katolisen kirkon pihalla seisoo parakkeja riveissä.</w:t>
      </w:r>
      <w:r>
        <w:t xml:space="preserve"> </w:t>
      </w:r>
      <w:r w:rsidR="00D24D17">
        <w:t xml:space="preserve">Jordanian Pipliaseura ylläpitää pakolaiskeskusta yhteistyössä </w:t>
      </w:r>
      <w:proofErr w:type="spellStart"/>
      <w:r w:rsidR="00D24D17">
        <w:t>Caritas</w:t>
      </w:r>
      <w:proofErr w:type="spellEnd"/>
      <w:r w:rsidR="00D24D17">
        <w:t>-järjestön kanssa.</w:t>
      </w:r>
      <w:r w:rsidR="00D24D17">
        <w:t xml:space="preserve"> </w:t>
      </w:r>
      <w:r>
        <w:t xml:space="preserve">Kirkkopihan ahtaissa parakeissa asuu 37 ihmistä. He kuluttavat aikaa, odottavat, että jostain avautuisi ovi uuteen maahan. Jokaisen perheen toive on päästä pois Lähi-idästä. </w:t>
      </w:r>
    </w:p>
    <w:p w:rsidR="00E333A6" w:rsidRDefault="00E333A6" w:rsidP="00E333A6">
      <w:pPr>
        <w:pStyle w:val="Tiedote-Leipteksti"/>
      </w:pPr>
      <w:r>
        <w:t xml:space="preserve">Turvapaikanhakijat ovat kokeneet kovia. Irakin kristityt menettivät Isisin tultua kaiken. </w:t>
      </w:r>
      <w:proofErr w:type="spellStart"/>
      <w:r>
        <w:t>Isis</w:t>
      </w:r>
      <w:proofErr w:type="spellEnd"/>
      <w:r>
        <w:t xml:space="preserve"> antoi heille kolme vaihtoehtoa: Käännytte islamiin ja maksatte Isisille, kuolette tai lähdette maasta. Kotimaahan heillä ei enää ole paluuta. </w:t>
      </w:r>
    </w:p>
    <w:p w:rsidR="00E333A6" w:rsidRDefault="00E333A6" w:rsidP="00E333A6">
      <w:pPr>
        <w:pStyle w:val="Tiedote-Leipteksti"/>
      </w:pPr>
      <w:r>
        <w:t>Irakilaiset kokevat toista vuotta kestäneen parakkielämän turhauttavana ja raskaana. Jordania ei salli pakolaisille työntekoa, eikä perheillä ole varaa lähettää lapsia kouluun.</w:t>
      </w:r>
    </w:p>
    <w:p w:rsidR="00E333A6" w:rsidRDefault="00D1799E" w:rsidP="00E333A6">
      <w:pPr>
        <w:pStyle w:val="Tiedote-Leipteksti"/>
      </w:pPr>
      <w:r>
        <w:rPr>
          <w:noProof/>
        </w:rPr>
        <w:drawing>
          <wp:anchor distT="0" distB="0" distL="114300" distR="114300" simplePos="0" relativeHeight="251659264" behindDoc="1" locked="0" layoutInCell="1" allowOverlap="1" wp14:anchorId="43356158" wp14:editId="71E435DF">
            <wp:simplePos x="0" y="0"/>
            <wp:positionH relativeFrom="page">
              <wp:posOffset>38431</wp:posOffset>
            </wp:positionH>
            <wp:positionV relativeFrom="paragraph">
              <wp:posOffset>-213829</wp:posOffset>
            </wp:positionV>
            <wp:extent cx="3474720" cy="2605405"/>
            <wp:effectExtent l="0" t="0" r="0" b="4445"/>
            <wp:wrapTight wrapText="bothSides">
              <wp:wrapPolygon edited="0">
                <wp:start x="474" y="0"/>
                <wp:lineTo x="0" y="316"/>
                <wp:lineTo x="0" y="21321"/>
                <wp:lineTo x="474" y="21479"/>
                <wp:lineTo x="20961" y="21479"/>
                <wp:lineTo x="21434" y="21321"/>
                <wp:lineTo x="21434" y="316"/>
                <wp:lineTo x="20961" y="0"/>
                <wp:lineTo x="474" y="0"/>
              </wp:wrapPolygon>
            </wp:wrapTight>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0533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74720" cy="260540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E333A6" w:rsidRDefault="00E333A6" w:rsidP="00291D68">
      <w:pPr>
        <w:pStyle w:val="Tiedote-otsikko"/>
      </w:pPr>
      <w:r>
        <w:t>”Kertokaa meistä omassa maassanne?”</w:t>
      </w:r>
    </w:p>
    <w:p w:rsidR="0029478C" w:rsidRPr="0097265B" w:rsidRDefault="0029478C" w:rsidP="00E333A6">
      <w:pPr>
        <w:pStyle w:val="Tiedote-Leipteksti"/>
        <w:rPr>
          <w:b/>
        </w:rPr>
      </w:pPr>
    </w:p>
    <w:p w:rsidR="00E333A6" w:rsidRDefault="00E333A6" w:rsidP="00E333A6">
      <w:pPr>
        <w:pStyle w:val="Tiedote-Leipteksti"/>
      </w:pPr>
      <w:r>
        <w:softHyphen/>
        <w:t xml:space="preserve"> – Voitteko puhua meistä omassa maassanne? Pyytää </w:t>
      </w:r>
      <w:proofErr w:type="spellStart"/>
      <w:r w:rsidRPr="00D6214C">
        <w:rPr>
          <w:b/>
        </w:rPr>
        <w:t>Mirna</w:t>
      </w:r>
      <w:proofErr w:type="spellEnd"/>
      <w:r>
        <w:t xml:space="preserve">-niminen perheenäiti itkien. Meillä ei ole mitään tulevaisuutta. Joudumme siirtymään paikasta ja maasta toiseen. Tämä parakki on vain väliaikainen ratkaisu. Irakissa perheellämme oli hyvä asema. Sitten tuli </w:t>
      </w:r>
      <w:proofErr w:type="spellStart"/>
      <w:r>
        <w:t>Isis</w:t>
      </w:r>
      <w:proofErr w:type="spellEnd"/>
      <w:r>
        <w:t xml:space="preserve">, joka murskasi elämämme ja tuhosi nuorten unelmat. Kun lähdimme pakoon, saimme mukaamme vain yhden laatikon, jossa oli muutama kirja ja vähän vaatteita. Ensin menimme kirkolle turvaan. Luulimme, että pääsemme vielä takaisin kotiimme. Toisin kävi. </w:t>
      </w:r>
      <w:r w:rsidR="00C8217A">
        <w:t>M</w:t>
      </w:r>
      <w:r>
        <w:t xml:space="preserve">eidän oli lähdettävä maasta välittömästi. </w:t>
      </w:r>
    </w:p>
    <w:p w:rsidR="0029478C" w:rsidRDefault="0029478C" w:rsidP="0029478C">
      <w:pPr>
        <w:pStyle w:val="Tiedote-Leipteksti"/>
      </w:pPr>
      <w:r w:rsidRPr="00DE3242">
        <w:lastRenderedPageBreak/>
        <w:t>– P</w:t>
      </w:r>
      <w:r>
        <w:t>akenimme ensin Turkkiin. K</w:t>
      </w:r>
      <w:r w:rsidRPr="00DE3242">
        <w:t>un viranomaiset saivat tietää, että olemme kristittyjä, meidät käännytettiin pois</w:t>
      </w:r>
      <w:r w:rsidR="00D24D17">
        <w:t>.</w:t>
      </w:r>
      <w:r w:rsidRPr="00DE3242">
        <w:t xml:space="preserve"> </w:t>
      </w:r>
      <w:r w:rsidR="00D24D17">
        <w:t>Irakissa kotik</w:t>
      </w:r>
      <w:r w:rsidRPr="00DE3242">
        <w:t>aupunkimme oli kristittyjen pääkaupunki, ja siellä oli kym</w:t>
      </w:r>
      <w:r w:rsidR="00AF5618">
        <w:t xml:space="preserve">menen kirkkoa. </w:t>
      </w:r>
      <w:r w:rsidRPr="00DE3242">
        <w:t xml:space="preserve">Kun </w:t>
      </w:r>
      <w:proofErr w:type="spellStart"/>
      <w:r w:rsidRPr="00DE3242">
        <w:t>Isis</w:t>
      </w:r>
      <w:proofErr w:type="spellEnd"/>
      <w:r w:rsidRPr="00DE3242">
        <w:t xml:space="preserve"> tuli, kirkot tuhottiin ja kaikki ristit revittiin alas. Rukoilen Jumalaa osoittamaan meille jonkin polun jota kulkea eteenpäin. Kiitos</w:t>
      </w:r>
      <w:r>
        <w:t xml:space="preserve"> teille</w:t>
      </w:r>
      <w:r w:rsidRPr="00DE3242">
        <w:t>, että kuuntelitte!</w:t>
      </w:r>
      <w:r w:rsidRPr="0029478C">
        <w:t xml:space="preserve"> </w:t>
      </w:r>
      <w:r>
        <w:t xml:space="preserve">kertoo </w:t>
      </w:r>
      <w:proofErr w:type="spellStart"/>
      <w:r w:rsidRPr="00D6214C">
        <w:rPr>
          <w:b/>
        </w:rPr>
        <w:t>Ehab</w:t>
      </w:r>
      <w:proofErr w:type="spellEnd"/>
      <w:r w:rsidR="00D6214C" w:rsidRPr="00D6214C">
        <w:rPr>
          <w:b/>
        </w:rPr>
        <w:t>,</w:t>
      </w:r>
      <w:r>
        <w:t xml:space="preserve"> pakolaisyhteisön johtaja.  </w:t>
      </w:r>
    </w:p>
    <w:p w:rsidR="0029478C" w:rsidRPr="00DE3242" w:rsidRDefault="0029478C" w:rsidP="0029478C">
      <w:pPr>
        <w:pStyle w:val="Tiedote-Leipteksti"/>
      </w:pPr>
    </w:p>
    <w:p w:rsidR="00291D68" w:rsidRPr="00291D68" w:rsidRDefault="0029478C" w:rsidP="00291D68">
      <w:pPr>
        <w:pStyle w:val="Tiedote-otsikko"/>
      </w:pPr>
      <w:r w:rsidRPr="00291D68">
        <w:t>Vain kirko</w:t>
      </w:r>
      <w:r w:rsidR="00291D68">
        <w:t>n ihmisiltä olemme saaneet apua</w:t>
      </w:r>
      <w:r w:rsidRPr="00291D68">
        <w:t xml:space="preserve"> </w:t>
      </w:r>
    </w:p>
    <w:p w:rsidR="00291D68" w:rsidRDefault="00D24D17" w:rsidP="0029478C">
      <w:pPr>
        <w:pStyle w:val="Tiedote-Leipteksti"/>
      </w:pPr>
      <w:r>
        <w:rPr>
          <w:noProof/>
        </w:rPr>
        <w:drawing>
          <wp:anchor distT="0" distB="0" distL="114300" distR="114300" simplePos="0" relativeHeight="251660288" behindDoc="1" locked="0" layoutInCell="1" allowOverlap="1" wp14:anchorId="5F560B36" wp14:editId="02F90E82">
            <wp:simplePos x="0" y="0"/>
            <wp:positionH relativeFrom="page">
              <wp:posOffset>159026</wp:posOffset>
            </wp:positionH>
            <wp:positionV relativeFrom="paragraph">
              <wp:posOffset>216563</wp:posOffset>
            </wp:positionV>
            <wp:extent cx="3484880" cy="2322830"/>
            <wp:effectExtent l="0" t="0" r="1270" b="1270"/>
            <wp:wrapTight wrapText="bothSides">
              <wp:wrapPolygon edited="0">
                <wp:start x="472" y="0"/>
                <wp:lineTo x="0" y="354"/>
                <wp:lineTo x="0" y="21258"/>
                <wp:lineTo x="472" y="21435"/>
                <wp:lineTo x="21017" y="21435"/>
                <wp:lineTo x="21490" y="21258"/>
                <wp:lineTo x="21490" y="354"/>
                <wp:lineTo x="21017" y="0"/>
                <wp:lineTo x="472" y="0"/>
              </wp:wrapPolygon>
            </wp:wrapTight>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S4B245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84880" cy="232283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29478C" w:rsidRDefault="00291D68" w:rsidP="0029478C">
      <w:pPr>
        <w:pStyle w:val="Tiedote-Leipteksti"/>
      </w:pPr>
      <w:r>
        <w:t xml:space="preserve">– </w:t>
      </w:r>
      <w:r w:rsidR="0029478C">
        <w:t>Kirkon ihmiset olivat ensimmäisiä, jotka tulivat kysymään, mitä tarvitsemme. Kukaan muu ei auttanut. Olemme saaneet patjat ja rahaa vuokran maksuun. Lisäksi perheemme saa kuponkeja ruuan ja muiden tarvikkeiden ostoon. Kirkon ihmiset auttoivat meitä</w:t>
      </w:r>
      <w:r>
        <w:t xml:space="preserve"> saamaan tämän nykyisen asunnon, kertoo syyrialainen perheenisä, joka pakeni perheineen Syyrian </w:t>
      </w:r>
      <w:proofErr w:type="spellStart"/>
      <w:r>
        <w:t>Homsista</w:t>
      </w:r>
      <w:proofErr w:type="spellEnd"/>
      <w:r>
        <w:t xml:space="preserve"> Jordaniaan.</w:t>
      </w:r>
      <w:r w:rsidR="0029478C">
        <w:t xml:space="preserve"> </w:t>
      </w:r>
    </w:p>
    <w:p w:rsidR="00291D68" w:rsidRDefault="00291D68" w:rsidP="0029478C">
      <w:pPr>
        <w:pStyle w:val="Tiedote-Leipteksti"/>
      </w:pPr>
    </w:p>
    <w:p w:rsidR="0029478C" w:rsidRDefault="00291D68" w:rsidP="0029478C">
      <w:pPr>
        <w:pStyle w:val="Tiedote-Leipteksti"/>
      </w:pPr>
      <w:r>
        <w:t xml:space="preserve">– </w:t>
      </w:r>
      <w:r w:rsidR="0029478C">
        <w:t xml:space="preserve">Meillä on neljä 7-13-vuotiasta lasta. He kaikki käyvät täällä koulua. Syyriassa lapsilla ei ollut enää mitään mahdollisuutta turvalliseen koulunkäyntiin. </w:t>
      </w:r>
      <w:r w:rsidR="00C8217A">
        <w:t>Tuttaviemme l</w:t>
      </w:r>
      <w:r w:rsidR="0029478C">
        <w:t xml:space="preserve">apsia katosi koulumatkoilla. Vanhin poikamme </w:t>
      </w:r>
      <w:proofErr w:type="spellStart"/>
      <w:r w:rsidR="0029478C">
        <w:t>Hamsa</w:t>
      </w:r>
      <w:proofErr w:type="spellEnd"/>
      <w:r w:rsidR="0029478C">
        <w:t xml:space="preserve"> näki, miten yhdeksän ihmistä tapettiin kadulle. Tyttöjen kidnappaukset olivat myös yleisiä. Haluamme </w:t>
      </w:r>
      <w:r w:rsidR="00C8217A">
        <w:t xml:space="preserve">kuitenkin </w:t>
      </w:r>
      <w:r w:rsidR="0029478C">
        <w:t>palata takaisin Syyriaan kun sota on ohitse, jos se suinkin on mahdollista, perheen isä toteaa</w:t>
      </w:r>
      <w:r w:rsidR="00C8217A">
        <w:t>.</w:t>
      </w:r>
      <w:r w:rsidR="0029478C">
        <w:t xml:space="preserve"> </w:t>
      </w:r>
    </w:p>
    <w:p w:rsidR="00C8217A" w:rsidRDefault="00C8217A" w:rsidP="0029478C">
      <w:pPr>
        <w:pStyle w:val="Tiedote-Leipteksti"/>
      </w:pPr>
    </w:p>
    <w:p w:rsidR="009370BD" w:rsidRDefault="0029478C" w:rsidP="009370BD">
      <w:pPr>
        <w:pStyle w:val="Tiedote-Leipteksti"/>
      </w:pPr>
      <w:r>
        <w:t xml:space="preserve">Jordaniassa elää puoli miljoonaa Irakin pakolaista sekä 1,4 miljoonaa Syyrian pakolaista. </w:t>
      </w:r>
      <w:r w:rsidR="00AB5018">
        <w:t xml:space="preserve">Pipliaseura avustaa pakolaisia yhdessä eri kirkkojen kanssa. </w:t>
      </w:r>
      <w:r w:rsidR="009370BD">
        <w:t>Rahoitamme materiaalihankintoja ja vapaaehtoisemme tapaavat säännöllisesti pakolaisia</w:t>
      </w:r>
      <w:r w:rsidR="00D24D17">
        <w:t xml:space="preserve">, kertoo </w:t>
      </w:r>
      <w:proofErr w:type="spellStart"/>
      <w:r w:rsidR="009370BD" w:rsidRPr="00AF5618">
        <w:rPr>
          <w:b/>
        </w:rPr>
        <w:t>Munther</w:t>
      </w:r>
      <w:proofErr w:type="spellEnd"/>
      <w:r w:rsidR="009370BD" w:rsidRPr="00AF5618">
        <w:rPr>
          <w:b/>
        </w:rPr>
        <w:t xml:space="preserve"> </w:t>
      </w:r>
      <w:proofErr w:type="spellStart"/>
      <w:r w:rsidR="009370BD" w:rsidRPr="00AF5618">
        <w:rPr>
          <w:b/>
        </w:rPr>
        <w:t>Al-Namat</w:t>
      </w:r>
      <w:proofErr w:type="spellEnd"/>
      <w:r w:rsidR="00D24D17">
        <w:t xml:space="preserve">, </w:t>
      </w:r>
      <w:r w:rsidR="00D24D17">
        <w:t>Jordanian Pipliaseuran pääsihteeri</w:t>
      </w:r>
      <w:r w:rsidR="009370BD">
        <w:t>.</w:t>
      </w:r>
    </w:p>
    <w:p w:rsidR="00AB5018" w:rsidRDefault="00AB5018" w:rsidP="0063759B">
      <w:pPr>
        <w:pStyle w:val="Tiedote-Leipteksti"/>
      </w:pPr>
    </w:p>
    <w:p w:rsidR="00AB5018" w:rsidRDefault="00AB5018" w:rsidP="0063759B">
      <w:pPr>
        <w:pStyle w:val="Tiedote-Leipteksti"/>
      </w:pPr>
      <w:r>
        <w:t xml:space="preserve">– Koen, että Lähi-idän kristityt voivat todistaa uskostaan hyvin käytännöllisellä tavalla. Se, että kristityt auttavat kaikkia uskontoon katsomatta ja ilman apuun kätkettyä salaista agendaa, todistaa Lähi-idälle ja muulle maailmalle Jumalan rakkaudesta. Me olemme täällä viides evankeliumi, </w:t>
      </w:r>
      <w:proofErr w:type="spellStart"/>
      <w:r>
        <w:t>Munther</w:t>
      </w:r>
      <w:proofErr w:type="spellEnd"/>
      <w:r>
        <w:t xml:space="preserve"> painottaa.</w:t>
      </w:r>
    </w:p>
    <w:p w:rsidR="0029478C" w:rsidRDefault="0029478C" w:rsidP="0063759B">
      <w:pPr>
        <w:pStyle w:val="Tiedote-Leipteksti"/>
      </w:pPr>
    </w:p>
    <w:p w:rsidR="0029478C" w:rsidRDefault="00D6214C" w:rsidP="0063759B">
      <w:pPr>
        <w:pStyle w:val="Tiedote-Leipteksti"/>
      </w:pPr>
      <w:proofErr w:type="gramStart"/>
      <w:r>
        <w:t>Kiitos seurakuntanne tuesta raamattutyölle!</w:t>
      </w:r>
      <w:proofErr w:type="gramEnd"/>
      <w:r>
        <w:t xml:space="preserve"> Muistetaan rukouksin kaikkia pakolaisia ja turvapaikanhakijoita, Lähi-idässä ja keskellämme.</w:t>
      </w:r>
    </w:p>
    <w:p w:rsidR="00D6214C" w:rsidRDefault="00D6214C" w:rsidP="0063759B">
      <w:pPr>
        <w:pStyle w:val="Tiedote-Leipteksti"/>
      </w:pPr>
    </w:p>
    <w:p w:rsidR="00D6214C" w:rsidRDefault="00D6214C" w:rsidP="0063759B">
      <w:pPr>
        <w:pStyle w:val="Tiedote-Leipteksti"/>
      </w:pPr>
      <w:r>
        <w:t>Satu Toukkari, sidosryhmäkoordinaattori, Suomen Pipliaseura</w:t>
      </w:r>
    </w:p>
    <w:p w:rsidR="00D6214C" w:rsidRDefault="00D6214C" w:rsidP="0063759B">
      <w:pPr>
        <w:pStyle w:val="Tiedote-Leipteksti"/>
      </w:pPr>
      <w:r>
        <w:t>satu.toukkari@piplia.fi</w:t>
      </w:r>
      <w:bookmarkStart w:id="0" w:name="_GoBack"/>
      <w:bookmarkEnd w:id="0"/>
    </w:p>
    <w:p w:rsidR="00D6214C" w:rsidRDefault="00D6214C" w:rsidP="0063759B">
      <w:pPr>
        <w:pStyle w:val="Tiedote-Leipteksti"/>
      </w:pPr>
    </w:p>
    <w:p w:rsidR="008D4272" w:rsidRPr="00E66130" w:rsidRDefault="008D4272" w:rsidP="0063759B">
      <w:pPr>
        <w:pStyle w:val="Tiedote-Leipteksti"/>
      </w:pPr>
    </w:p>
    <w:sectPr w:rsidR="008D4272" w:rsidRPr="00E66130" w:rsidSect="00E66130">
      <w:headerReference w:type="default" r:id="rId12"/>
      <w:footerReference w:type="default" r:id="rId13"/>
      <w:pgSz w:w="11906" w:h="16838"/>
      <w:pgMar w:top="1417" w:right="1274" w:bottom="1843" w:left="993" w:header="680" w:footer="15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07C" w:rsidRDefault="0007707C" w:rsidP="00981D60">
      <w:pPr>
        <w:spacing w:after="0" w:line="240" w:lineRule="auto"/>
      </w:pPr>
      <w:r>
        <w:separator/>
      </w:r>
    </w:p>
  </w:endnote>
  <w:endnote w:type="continuationSeparator" w:id="0">
    <w:p w:rsidR="0007707C" w:rsidRDefault="0007707C" w:rsidP="00981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272" w:rsidRDefault="008D4272" w:rsidP="008D4272">
    <w:pPr>
      <w:pStyle w:val="Alatunniste"/>
      <w:spacing w:after="40"/>
      <w:ind w:left="1418"/>
      <w:rPr>
        <w:sz w:val="16"/>
        <w:szCs w:val="16"/>
      </w:rPr>
    </w:pPr>
    <w:r>
      <w:rPr>
        <w:sz w:val="16"/>
        <w:szCs w:val="16"/>
      </w:rPr>
      <w:tab/>
    </w:r>
    <w:r>
      <w:rPr>
        <w:sz w:val="16"/>
        <w:szCs w:val="16"/>
      </w:rPr>
      <w:tab/>
    </w:r>
  </w:p>
  <w:p w:rsidR="008D4272" w:rsidRPr="0005300C" w:rsidRDefault="00E66130" w:rsidP="008D4272">
    <w:pPr>
      <w:pStyle w:val="Alatunniste"/>
      <w:tabs>
        <w:tab w:val="clear" w:pos="9638"/>
      </w:tabs>
      <w:spacing w:after="40"/>
      <w:rPr>
        <w:color w:val="404040" w:themeColor="text1" w:themeTint="BF"/>
        <w:sz w:val="16"/>
        <w:szCs w:val="16"/>
      </w:rPr>
    </w:pPr>
    <w:r>
      <w:rPr>
        <w:noProof/>
        <w:color w:val="404040" w:themeColor="text1" w:themeTint="BF"/>
        <w:sz w:val="16"/>
        <w:szCs w:val="16"/>
      </w:rPr>
      <w:drawing>
        <wp:anchor distT="0" distB="0" distL="114300" distR="114300" simplePos="0" relativeHeight="251658240" behindDoc="1" locked="0" layoutInCell="1" allowOverlap="1" wp14:anchorId="2FA6F89D" wp14:editId="14E820B9">
          <wp:simplePos x="0" y="0"/>
          <wp:positionH relativeFrom="column">
            <wp:posOffset>-1905</wp:posOffset>
          </wp:positionH>
          <wp:positionV relativeFrom="paragraph">
            <wp:posOffset>76200</wp:posOffset>
          </wp:positionV>
          <wp:extent cx="6120765" cy="668020"/>
          <wp:effectExtent l="0" t="0" r="0" b="0"/>
          <wp:wrapTight wrapText="bothSides">
            <wp:wrapPolygon edited="0">
              <wp:start x="0" y="0"/>
              <wp:lineTo x="0" y="20943"/>
              <wp:lineTo x="21513" y="20943"/>
              <wp:lineTo x="21513" y="0"/>
              <wp:lineTo x="0" y="0"/>
            </wp:wrapPolygon>
          </wp:wrapTight>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tunnis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765" cy="6680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07C" w:rsidRDefault="0007707C" w:rsidP="00981D60">
      <w:pPr>
        <w:spacing w:after="0" w:line="240" w:lineRule="auto"/>
      </w:pPr>
      <w:r>
        <w:separator/>
      </w:r>
    </w:p>
  </w:footnote>
  <w:footnote w:type="continuationSeparator" w:id="0">
    <w:p w:rsidR="0007707C" w:rsidRDefault="0007707C" w:rsidP="00981D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272" w:rsidRPr="00066042" w:rsidRDefault="00E66130">
    <w:pPr>
      <w:pStyle w:val="Yltunniste"/>
      <w:rPr>
        <w:color w:val="404040" w:themeColor="text1" w:themeTint="BF"/>
        <w:sz w:val="20"/>
        <w:szCs w:val="20"/>
        <w:lang w:val="sv-SE"/>
      </w:rPr>
    </w:pPr>
    <w:r>
      <w:rPr>
        <w:noProof/>
        <w:color w:val="404040" w:themeColor="text1" w:themeTint="BF"/>
        <w:sz w:val="20"/>
        <w:szCs w:val="20"/>
      </w:rPr>
      <w:drawing>
        <wp:inline distT="0" distB="0" distL="0" distR="0" wp14:anchorId="7C90B875" wp14:editId="57016128">
          <wp:extent cx="4215384" cy="140208"/>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atunniste-tiedo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84" cy="140208"/>
                  </a:xfrm>
                  <a:prstGeom prst="rect">
                    <a:avLst/>
                  </a:prstGeom>
                </pic:spPr>
              </pic:pic>
            </a:graphicData>
          </a:graphic>
        </wp:inline>
      </w:drawing>
    </w:r>
    <w:r w:rsidR="008D4272" w:rsidRPr="00066042">
      <w:rPr>
        <w:color w:val="404040" w:themeColor="text1" w:themeTint="BF"/>
        <w:sz w:val="20"/>
        <w:szCs w:val="20"/>
        <w:lang w:val="sv-SE"/>
      </w:rPr>
      <w:tab/>
    </w:r>
    <w:sdt>
      <w:sdtPr>
        <w:rPr>
          <w:rFonts w:cs="Arial"/>
          <w:color w:val="404040" w:themeColor="text1" w:themeTint="BF"/>
          <w:sz w:val="20"/>
          <w:szCs w:val="20"/>
          <w:lang w:val="en-US"/>
        </w:rPr>
        <w:id w:val="109327876"/>
        <w:docPartObj>
          <w:docPartGallery w:val="Page Numbers (Bottom of Page)"/>
          <w:docPartUnique/>
        </w:docPartObj>
      </w:sdtPr>
      <w:sdtEndPr/>
      <w:sdtContent>
        <w:r w:rsidR="008D4272" w:rsidRPr="0005300C">
          <w:rPr>
            <w:rFonts w:cs="Arial"/>
            <w:color w:val="404040" w:themeColor="text1" w:themeTint="BF"/>
            <w:sz w:val="20"/>
            <w:szCs w:val="20"/>
            <w:lang w:val="en-US"/>
          </w:rPr>
          <w:fldChar w:fldCharType="begin"/>
        </w:r>
        <w:r w:rsidR="008D4272" w:rsidRPr="00066042">
          <w:rPr>
            <w:rFonts w:cs="Arial"/>
            <w:color w:val="404040" w:themeColor="text1" w:themeTint="BF"/>
            <w:sz w:val="20"/>
            <w:szCs w:val="20"/>
            <w:lang w:val="sv-SE"/>
          </w:rPr>
          <w:instrText>PAGE</w:instrText>
        </w:r>
        <w:r w:rsidR="008D4272" w:rsidRPr="0005300C">
          <w:rPr>
            <w:rFonts w:cs="Arial"/>
            <w:color w:val="404040" w:themeColor="text1" w:themeTint="BF"/>
            <w:sz w:val="20"/>
            <w:szCs w:val="20"/>
            <w:lang w:val="en-US"/>
          </w:rPr>
          <w:fldChar w:fldCharType="separate"/>
        </w:r>
        <w:r w:rsidR="00D6214C">
          <w:rPr>
            <w:rFonts w:cs="Arial"/>
            <w:noProof/>
            <w:color w:val="404040" w:themeColor="text1" w:themeTint="BF"/>
            <w:sz w:val="20"/>
            <w:szCs w:val="20"/>
            <w:lang w:val="sv-SE"/>
          </w:rPr>
          <w:t>1</w:t>
        </w:r>
        <w:r w:rsidR="008D4272" w:rsidRPr="0005300C">
          <w:rPr>
            <w:rFonts w:cs="Arial"/>
            <w:color w:val="404040" w:themeColor="text1" w:themeTint="BF"/>
            <w:sz w:val="20"/>
            <w:szCs w:val="20"/>
            <w:lang w:val="en-US"/>
          </w:rPr>
          <w:fldChar w:fldCharType="end"/>
        </w:r>
        <w:r w:rsidR="008D4272" w:rsidRPr="00066042">
          <w:rPr>
            <w:rFonts w:cs="Arial"/>
            <w:color w:val="404040" w:themeColor="text1" w:themeTint="BF"/>
            <w:sz w:val="20"/>
            <w:szCs w:val="20"/>
            <w:lang w:val="sv-SE"/>
          </w:rPr>
          <w:t xml:space="preserve"> / </w:t>
        </w:r>
        <w:r w:rsidR="008D4272" w:rsidRPr="0005300C">
          <w:rPr>
            <w:rFonts w:cs="Arial"/>
            <w:color w:val="404040" w:themeColor="text1" w:themeTint="BF"/>
            <w:sz w:val="20"/>
            <w:szCs w:val="20"/>
            <w:lang w:val="en-US"/>
          </w:rPr>
          <w:fldChar w:fldCharType="begin"/>
        </w:r>
        <w:r w:rsidR="008D4272" w:rsidRPr="00066042">
          <w:rPr>
            <w:rFonts w:cs="Arial"/>
            <w:color w:val="404040" w:themeColor="text1" w:themeTint="BF"/>
            <w:sz w:val="20"/>
            <w:szCs w:val="20"/>
            <w:lang w:val="sv-SE"/>
          </w:rPr>
          <w:instrText>NUMPAGES</w:instrText>
        </w:r>
        <w:r w:rsidR="008D4272" w:rsidRPr="0005300C">
          <w:rPr>
            <w:rFonts w:cs="Arial"/>
            <w:color w:val="404040" w:themeColor="text1" w:themeTint="BF"/>
            <w:sz w:val="20"/>
            <w:szCs w:val="20"/>
            <w:lang w:val="en-US"/>
          </w:rPr>
          <w:fldChar w:fldCharType="separate"/>
        </w:r>
        <w:r w:rsidR="00D6214C">
          <w:rPr>
            <w:rFonts w:cs="Arial"/>
            <w:noProof/>
            <w:color w:val="404040" w:themeColor="text1" w:themeTint="BF"/>
            <w:sz w:val="20"/>
            <w:szCs w:val="20"/>
            <w:lang w:val="sv-SE"/>
          </w:rPr>
          <w:t>3</w:t>
        </w:r>
        <w:r w:rsidR="008D4272" w:rsidRPr="0005300C">
          <w:rPr>
            <w:rFonts w:cs="Arial"/>
            <w:color w:val="404040" w:themeColor="text1" w:themeTint="BF"/>
            <w:sz w:val="20"/>
            <w:szCs w:val="20"/>
            <w:lang w:val="en-US"/>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1304"/>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339"/>
    <w:rsid w:val="0002186D"/>
    <w:rsid w:val="000323BE"/>
    <w:rsid w:val="0005300C"/>
    <w:rsid w:val="00066042"/>
    <w:rsid w:val="0007707C"/>
    <w:rsid w:val="00105943"/>
    <w:rsid w:val="00137DBC"/>
    <w:rsid w:val="00164EF1"/>
    <w:rsid w:val="001E332A"/>
    <w:rsid w:val="00291D68"/>
    <w:rsid w:val="0029478C"/>
    <w:rsid w:val="002F4833"/>
    <w:rsid w:val="002F692B"/>
    <w:rsid w:val="00524F93"/>
    <w:rsid w:val="0056485A"/>
    <w:rsid w:val="0063759B"/>
    <w:rsid w:val="00665D32"/>
    <w:rsid w:val="00763302"/>
    <w:rsid w:val="008D4272"/>
    <w:rsid w:val="009370BD"/>
    <w:rsid w:val="00981D60"/>
    <w:rsid w:val="00A13589"/>
    <w:rsid w:val="00AA3D69"/>
    <w:rsid w:val="00AB5018"/>
    <w:rsid w:val="00AE6839"/>
    <w:rsid w:val="00AF5618"/>
    <w:rsid w:val="00BD4A66"/>
    <w:rsid w:val="00C01339"/>
    <w:rsid w:val="00C8217A"/>
    <w:rsid w:val="00D1799E"/>
    <w:rsid w:val="00D24D17"/>
    <w:rsid w:val="00D6214C"/>
    <w:rsid w:val="00D80AF1"/>
    <w:rsid w:val="00E333A6"/>
    <w:rsid w:val="00E4208E"/>
    <w:rsid w:val="00E66130"/>
    <w:rsid w:val="00EF7B9C"/>
    <w:rsid w:val="00F4538F"/>
    <w:rsid w:val="00FF2C8A"/>
  </w:rsids>
  <m:mathPr>
    <m:mathFont m:val="Cambria Math"/>
    <m:brkBin m:val="before"/>
    <m:brkBinSub m:val="--"/>
    <m:smallFrac m:val="0"/>
    <m:dispDef/>
    <m:lMargin m:val="0"/>
    <m:rMargin m:val="0"/>
    <m:defJc m:val="centerGroup"/>
    <m:wrapIndent m:val="1440"/>
    <m:intLim m:val="subSup"/>
    <m:naryLim m:val="undOvr"/>
  </m:mathPr>
  <w:themeFontLang w:val="fi-FI"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D2B86D-3A1A-4078-925E-5118DAE0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EastAsia" w:hAnsi="Gill Sans MT" w:cstheme="minorHAnsi"/>
        <w:sz w:val="24"/>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333A6"/>
    <w:pPr>
      <w:spacing w:after="160" w:line="259" w:lineRule="auto"/>
    </w:pPr>
    <w:rPr>
      <w:rFonts w:eastAsiaTheme="minorHAnsi"/>
      <w:szCs w:val="24"/>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81D60"/>
    <w:pPr>
      <w:tabs>
        <w:tab w:val="center" w:pos="4819"/>
        <w:tab w:val="right" w:pos="9638"/>
      </w:tabs>
      <w:spacing w:after="0" w:line="240" w:lineRule="auto"/>
    </w:pPr>
    <w:rPr>
      <w:rFonts w:eastAsiaTheme="minorEastAsia"/>
      <w:szCs w:val="22"/>
      <w:lang w:eastAsia="fi-FI"/>
    </w:rPr>
  </w:style>
  <w:style w:type="character" w:customStyle="1" w:styleId="YltunnisteChar">
    <w:name w:val="Ylätunniste Char"/>
    <w:basedOn w:val="Kappaleenoletusfontti"/>
    <w:link w:val="Yltunniste"/>
    <w:uiPriority w:val="99"/>
    <w:rsid w:val="00981D60"/>
  </w:style>
  <w:style w:type="paragraph" w:styleId="Alatunniste">
    <w:name w:val="footer"/>
    <w:basedOn w:val="Normaali"/>
    <w:link w:val="AlatunnisteChar"/>
    <w:uiPriority w:val="99"/>
    <w:unhideWhenUsed/>
    <w:rsid w:val="00981D60"/>
    <w:pPr>
      <w:tabs>
        <w:tab w:val="center" w:pos="4819"/>
        <w:tab w:val="right" w:pos="9638"/>
      </w:tabs>
      <w:spacing w:after="0" w:line="240" w:lineRule="auto"/>
    </w:pPr>
    <w:rPr>
      <w:rFonts w:eastAsiaTheme="minorEastAsia"/>
      <w:szCs w:val="22"/>
      <w:lang w:eastAsia="fi-FI"/>
    </w:rPr>
  </w:style>
  <w:style w:type="character" w:customStyle="1" w:styleId="AlatunnisteChar">
    <w:name w:val="Alatunniste Char"/>
    <w:basedOn w:val="Kappaleenoletusfontti"/>
    <w:link w:val="Alatunniste"/>
    <w:uiPriority w:val="99"/>
    <w:rsid w:val="00981D60"/>
  </w:style>
  <w:style w:type="paragraph" w:styleId="Eivli">
    <w:name w:val="No Spacing"/>
    <w:uiPriority w:val="1"/>
    <w:qFormat/>
    <w:rsid w:val="0056485A"/>
    <w:pPr>
      <w:spacing w:after="0" w:line="240" w:lineRule="auto"/>
    </w:pPr>
  </w:style>
  <w:style w:type="paragraph" w:customStyle="1" w:styleId="Kirjepohjanotsikko">
    <w:name w:val="Kirjepohjan otsikko"/>
    <w:basedOn w:val="Normaali"/>
    <w:link w:val="KirjepohjanotsikkoChar"/>
    <w:rsid w:val="0056485A"/>
    <w:pPr>
      <w:spacing w:after="200" w:line="240" w:lineRule="auto"/>
    </w:pPr>
    <w:rPr>
      <w:rFonts w:eastAsiaTheme="minorEastAsia"/>
      <w:b/>
      <w:szCs w:val="22"/>
      <w:lang w:eastAsia="fi-FI"/>
    </w:rPr>
  </w:style>
  <w:style w:type="paragraph" w:customStyle="1" w:styleId="Kirjepohjanotsikko1">
    <w:name w:val="Kirjepohjan otsikko1"/>
    <w:basedOn w:val="Kirjepohjanotsikko"/>
    <w:link w:val="Kirjepohjanotsikko1Char"/>
    <w:rsid w:val="0005300C"/>
    <w:pPr>
      <w:spacing w:after="0"/>
    </w:pPr>
    <w:rPr>
      <w:color w:val="0D0D0D" w:themeColor="text1" w:themeTint="F2"/>
    </w:rPr>
  </w:style>
  <w:style w:type="character" w:customStyle="1" w:styleId="KirjepohjanotsikkoChar">
    <w:name w:val="Kirjepohjan otsikko Char"/>
    <w:basedOn w:val="Kappaleenoletusfontti"/>
    <w:link w:val="Kirjepohjanotsikko"/>
    <w:rsid w:val="0056485A"/>
    <w:rPr>
      <w:b/>
    </w:rPr>
  </w:style>
  <w:style w:type="paragraph" w:customStyle="1" w:styleId="Kirjepohjanleipteksti">
    <w:name w:val="Kirjepohjan leipäteksti"/>
    <w:basedOn w:val="Kirjepohjanotsikko1"/>
    <w:link w:val="KirjepohjanleiptekstiChar"/>
    <w:rsid w:val="0005300C"/>
    <w:pPr>
      <w:ind w:left="1985"/>
    </w:pPr>
    <w:rPr>
      <w:b w:val="0"/>
    </w:rPr>
  </w:style>
  <w:style w:type="character" w:customStyle="1" w:styleId="Kirjepohjanotsikko1Char">
    <w:name w:val="Kirjepohjan otsikko1 Char"/>
    <w:basedOn w:val="KirjepohjanotsikkoChar"/>
    <w:link w:val="Kirjepohjanotsikko1"/>
    <w:rsid w:val="0005300C"/>
    <w:rPr>
      <w:b/>
      <w:color w:val="0D0D0D" w:themeColor="text1" w:themeTint="F2"/>
    </w:rPr>
  </w:style>
  <w:style w:type="paragraph" w:customStyle="1" w:styleId="Kirjepohjanvliotsikko1">
    <w:name w:val="Kirjepohjan väliotsikko1"/>
    <w:basedOn w:val="Kirjepohjanleipteksti"/>
    <w:link w:val="Kirjepohjanvliotsikko1Char"/>
    <w:rsid w:val="00AA3D69"/>
    <w:rPr>
      <w:b/>
    </w:rPr>
  </w:style>
  <w:style w:type="character" w:customStyle="1" w:styleId="KirjepohjanleiptekstiChar">
    <w:name w:val="Kirjepohjan leipäteksti Char"/>
    <w:basedOn w:val="Kirjepohjanotsikko1Char"/>
    <w:link w:val="Kirjepohjanleipteksti"/>
    <w:rsid w:val="0005300C"/>
    <w:rPr>
      <w:b/>
      <w:color w:val="0D0D0D" w:themeColor="text1" w:themeTint="F2"/>
    </w:rPr>
  </w:style>
  <w:style w:type="paragraph" w:styleId="Seliteteksti">
    <w:name w:val="Balloon Text"/>
    <w:basedOn w:val="Normaali"/>
    <w:link w:val="SelitetekstiChar"/>
    <w:uiPriority w:val="99"/>
    <w:semiHidden/>
    <w:unhideWhenUsed/>
    <w:rsid w:val="00AA3D69"/>
    <w:pPr>
      <w:spacing w:after="0" w:line="240" w:lineRule="auto"/>
    </w:pPr>
    <w:rPr>
      <w:rFonts w:ascii="Tahoma" w:hAnsi="Tahoma" w:cs="Tahoma"/>
      <w:sz w:val="16"/>
      <w:szCs w:val="16"/>
    </w:rPr>
  </w:style>
  <w:style w:type="character" w:customStyle="1" w:styleId="Kirjepohjanvliotsikko1Char">
    <w:name w:val="Kirjepohjan väliotsikko1 Char"/>
    <w:basedOn w:val="KirjepohjanleiptekstiChar"/>
    <w:link w:val="Kirjepohjanvliotsikko1"/>
    <w:rsid w:val="00AA3D69"/>
    <w:rPr>
      <w:b/>
      <w:color w:val="0D0D0D" w:themeColor="text1" w:themeTint="F2"/>
    </w:rPr>
  </w:style>
  <w:style w:type="character" w:customStyle="1" w:styleId="SelitetekstiChar">
    <w:name w:val="Seliteteksti Char"/>
    <w:basedOn w:val="Kappaleenoletusfontti"/>
    <w:link w:val="Seliteteksti"/>
    <w:uiPriority w:val="99"/>
    <w:semiHidden/>
    <w:rsid w:val="00AA3D69"/>
    <w:rPr>
      <w:rFonts w:ascii="Tahoma" w:hAnsi="Tahoma" w:cs="Tahoma"/>
      <w:sz w:val="16"/>
      <w:szCs w:val="16"/>
    </w:rPr>
  </w:style>
  <w:style w:type="character" w:styleId="Hyperlinkki">
    <w:name w:val="Hyperlink"/>
    <w:basedOn w:val="Kappaleenoletusfontti"/>
    <w:uiPriority w:val="99"/>
    <w:unhideWhenUsed/>
    <w:rsid w:val="00E4208E"/>
    <w:rPr>
      <w:color w:val="0000FF" w:themeColor="hyperlink"/>
      <w:u w:val="single"/>
    </w:rPr>
  </w:style>
  <w:style w:type="paragraph" w:customStyle="1" w:styleId="Tiedote-otsikko">
    <w:name w:val="Tiedote - otsikko"/>
    <w:basedOn w:val="Kirjepohjanotsikko1"/>
    <w:next w:val="Tiedote-Leipteksti"/>
    <w:link w:val="Tiedote-otsikkoChar"/>
    <w:qFormat/>
    <w:rsid w:val="00E66130"/>
    <w:rPr>
      <w:smallCaps/>
    </w:rPr>
  </w:style>
  <w:style w:type="paragraph" w:customStyle="1" w:styleId="Tiedote-Leipteksti">
    <w:name w:val="Tiedote - Leipäteksti"/>
    <w:basedOn w:val="Kirjepohjanleipteksti"/>
    <w:link w:val="Tiedote-LeiptekstiChar"/>
    <w:qFormat/>
    <w:rsid w:val="0002186D"/>
  </w:style>
  <w:style w:type="character" w:customStyle="1" w:styleId="Tiedote-otsikkoChar">
    <w:name w:val="Tiedote - otsikko Char"/>
    <w:basedOn w:val="Kirjepohjanotsikko1Char"/>
    <w:link w:val="Tiedote-otsikko"/>
    <w:rsid w:val="00E66130"/>
    <w:rPr>
      <w:b/>
      <w:smallCaps/>
      <w:color w:val="0D0D0D" w:themeColor="text1" w:themeTint="F2"/>
    </w:rPr>
  </w:style>
  <w:style w:type="character" w:customStyle="1" w:styleId="Tiedote-LeiptekstiChar">
    <w:name w:val="Tiedote - Leipäteksti Char"/>
    <w:basedOn w:val="KirjepohjanleiptekstiChar"/>
    <w:link w:val="Tiedote-Leipteksti"/>
    <w:rsid w:val="0002186D"/>
    <w:rPr>
      <w:b/>
      <w:color w:val="0D0D0D" w:themeColor="text1" w:themeTint="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http://bible-mos.bible.fi/Viralliset%20asiakirjapohjat/Forms/Tiedote/SPS_tiedotemalli.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iedote" ma:contentTypeID="0x010100126223D88413C445AFD9ACEEC818810100CC18C758843AC7448B732C7911616EDC" ma:contentTypeVersion="9" ma:contentTypeDescription="" ma:contentTypeScope="" ma:versionID="09d054ba15c5ea86ae179fc3e7ca00f5">
  <xsd:schema xmlns:xsd="http://www.w3.org/2001/XMLSchema" xmlns:p="http://schemas.microsoft.com/office/2006/metadata/properties" targetNamespace="http://schemas.microsoft.com/office/2006/metadata/properties" ma:root="true" ma:fieldsID="dc595fb49929cf0c291f7132ce9a2a5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4FC5AD4-EA90-4A2A-8231-7B12C9724F19}">
  <ds:schemaRefs>
    <ds:schemaRef ds:uri="http://schemas.microsoft.com/office/2006/metadata/properties"/>
  </ds:schemaRefs>
</ds:datastoreItem>
</file>

<file path=customXml/itemProps2.xml><?xml version="1.0" encoding="utf-8"?>
<ds:datastoreItem xmlns:ds="http://schemas.openxmlformats.org/officeDocument/2006/customXml" ds:itemID="{FBB34BEB-0976-4405-823A-B0AD41AC70D5}">
  <ds:schemaRefs>
    <ds:schemaRef ds:uri="http://schemas.microsoft.com/sharepoint/v3/contenttype/forms"/>
  </ds:schemaRefs>
</ds:datastoreItem>
</file>

<file path=customXml/itemProps3.xml><?xml version="1.0" encoding="utf-8"?>
<ds:datastoreItem xmlns:ds="http://schemas.openxmlformats.org/officeDocument/2006/customXml" ds:itemID="{3FA6A41B-ABEB-44AE-9106-3C5025B8C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SPS_tiedotemalli</Template>
  <TotalTime>80</TotalTime>
  <Pages>3</Pages>
  <Words>451</Words>
  <Characters>3661</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Leena Koivisto</dc:creator>
  <cp:lastModifiedBy>Satu Toukkari</cp:lastModifiedBy>
  <cp:revision>6</cp:revision>
  <cp:lastPrinted>2011-02-18T07:04:00Z</cp:lastPrinted>
  <dcterms:created xsi:type="dcterms:W3CDTF">2015-11-09T12:03:00Z</dcterms:created>
  <dcterms:modified xsi:type="dcterms:W3CDTF">2015-11-09T13:30:00Z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0x010100126223D88413C445AFD9ACEEC818810100CC18C758843AC7448B732C7911616EDC</vt:lpwstr>
  </property>
</Properties>
</file>